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20AB" w:rsidRDefault="008420AB" w:rsidP="008420AB">
      <w:r>
        <w:t>Публичные слушания по итогам 2022 года</w:t>
      </w:r>
    </w:p>
    <w:p w:rsidR="008420AB" w:rsidRDefault="008420AB" w:rsidP="008420AB">
      <w:r>
        <w:t>30.11.2023 в 10:00 (подключение в 9:00) время Саратовское</w:t>
      </w:r>
    </w:p>
    <w:p w:rsidR="008420AB" w:rsidRDefault="008420AB" w:rsidP="008420AB">
      <w:r>
        <w:t>https://cdto01.digital.gov.ru/c/6983859512</w:t>
      </w:r>
    </w:p>
    <w:p w:rsidR="008420AB" w:rsidRDefault="008420AB" w:rsidP="008420AB"/>
    <w:p w:rsidR="008420AB" w:rsidRDefault="008420AB" w:rsidP="008420AB">
      <w:r>
        <w:t>Тестовое подключение 28.11.2023 с 10:00 до 14:00 (время Саратовское)</w:t>
      </w:r>
    </w:p>
    <w:p w:rsidR="00BD1B7C" w:rsidRDefault="008420AB" w:rsidP="008420AB">
      <w:r>
        <w:t>https://cdto05.digital.gov.ru/c/6754599428</w:t>
      </w:r>
      <w:bookmarkStart w:id="0" w:name="_GoBack"/>
      <w:bookmarkEnd w:id="0"/>
    </w:p>
    <w:sectPr w:rsidR="00BD1B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13C4"/>
    <w:rsid w:val="008420AB"/>
    <w:rsid w:val="00BD1B7C"/>
    <w:rsid w:val="00DA1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216</Characters>
  <Application>Microsoft Office Word</Application>
  <DocSecurity>0</DocSecurity>
  <Lines>1</Lines>
  <Paragraphs>1</Paragraphs>
  <ScaleCrop>false</ScaleCrop>
  <Company>SPecialiST RePack</Company>
  <LinksUpToDate>false</LinksUpToDate>
  <CharactersWithSpaces>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2023-11-17T05:03:00Z</dcterms:created>
  <dcterms:modified xsi:type="dcterms:W3CDTF">2023-11-17T05:03:00Z</dcterms:modified>
</cp:coreProperties>
</file>